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8AAE" w14:textId="70143C35" w:rsidR="003B5096" w:rsidRDefault="006C0D3B">
      <w:pPr>
        <w:pStyle w:val="BodyText"/>
        <w:spacing w:before="77"/>
        <w:ind w:left="1899" w:right="2075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57184" behindDoc="1" locked="0" layoutInCell="1" allowOverlap="1" wp14:anchorId="1EF9CCBC" wp14:editId="3A9D1B7D">
                <wp:simplePos x="0" y="0"/>
                <wp:positionH relativeFrom="page">
                  <wp:posOffset>876300</wp:posOffset>
                </wp:positionH>
                <wp:positionV relativeFrom="page">
                  <wp:posOffset>1991995</wp:posOffset>
                </wp:positionV>
                <wp:extent cx="167640" cy="7442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744220"/>
                          <a:chOff x="1380" y="3137"/>
                          <a:chExt cx="264" cy="1172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7" y="3144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7" y="3446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87" y="374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87" y="4051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448C" id="Group 15" o:spid="_x0000_s1026" style="position:absolute;margin-left:69pt;margin-top:156.85pt;width:13.2pt;height:58.6pt;z-index:-251959296;mso-position-horizontal-relative:page;mso-position-vertical-relative:page" coordorigin="1380,3137" coordsize="26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">
                <v:rect id="Rectangle 19" o:spid="_x0000_s1027" style="position:absolute;left:1387;top:314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8" o:spid="_x0000_s1028" style="position:absolute;left:1387;top:344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7" o:spid="_x0000_s1029" style="position:absolute;left:1387;top:3748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6" o:spid="_x0000_s1030" style="position:absolute;left:1387;top:405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58208" behindDoc="1" locked="0" layoutInCell="1" allowOverlap="1" wp14:anchorId="702FFE2B" wp14:editId="0CB2BE04">
                <wp:simplePos x="0" y="0"/>
                <wp:positionH relativeFrom="page">
                  <wp:posOffset>885190</wp:posOffset>
                </wp:positionH>
                <wp:positionV relativeFrom="page">
                  <wp:posOffset>3610610</wp:posOffset>
                </wp:positionV>
                <wp:extent cx="167640" cy="93916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939165"/>
                          <a:chOff x="1394" y="5686"/>
                          <a:chExt cx="264" cy="1479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1" y="569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01" y="599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1" y="629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01" y="660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1" y="690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861B" id="Group 9" o:spid="_x0000_s1026" style="position:absolute;margin-left:69.7pt;margin-top:284.3pt;width:13.2pt;height:73.95pt;z-index:-251958272;mso-position-horizontal-relative:page;mso-position-vertical-relative:page" coordorigin="1394,5686" coordsize="264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">
                <v:rect id="Rectangle 14" o:spid="_x0000_s1027" style="position:absolute;left:1401;top:569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13" o:spid="_x0000_s1028" style="position:absolute;left:1401;top:5995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12" o:spid="_x0000_s1029" style="position:absolute;left:1401;top:629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1" o:spid="_x0000_s1030" style="position:absolute;left:1401;top:660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10" o:spid="_x0000_s1031" style="position:absolute;left:1401;top:690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t xml:space="preserve">Mathematics </w:t>
      </w:r>
      <w:proofErr w:type="gramStart"/>
      <w:r>
        <w:t>Master’s</w:t>
      </w:r>
      <w:proofErr w:type="gramEnd"/>
      <w:r>
        <w:t xml:space="preserve"> Program of Study Checklist</w:t>
      </w:r>
    </w:p>
    <w:p w14:paraId="658ADD98" w14:textId="77777777" w:rsidR="003B5096" w:rsidRDefault="003B5096">
      <w:pPr>
        <w:pStyle w:val="BodyText"/>
        <w:rPr>
          <w:sz w:val="20"/>
          <w:u w:val="none"/>
        </w:rPr>
      </w:pPr>
    </w:p>
    <w:p w14:paraId="1B640CC1" w14:textId="77777777" w:rsidR="003B5096" w:rsidRDefault="003B5096">
      <w:pPr>
        <w:pStyle w:val="BodyText"/>
        <w:spacing w:before="4"/>
        <w:rPr>
          <w:sz w:val="12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0"/>
        <w:gridCol w:w="332"/>
        <w:gridCol w:w="1618"/>
        <w:gridCol w:w="7652"/>
      </w:tblGrid>
      <w:tr w:rsidR="003B5096" w14:paraId="789EE906" w14:textId="77777777">
        <w:trPr>
          <w:trHeight w:val="340"/>
        </w:trPr>
        <w:tc>
          <w:tcPr>
            <w:tcW w:w="10174" w:type="dxa"/>
            <w:gridSpan w:val="5"/>
            <w:shd w:val="clear" w:color="auto" w:fill="F4B083"/>
          </w:tcPr>
          <w:p w14:paraId="6849F73E" w14:textId="77777777" w:rsidR="003B5096" w:rsidRDefault="00000000">
            <w:pPr>
              <w:pStyle w:val="TableParagraph"/>
              <w:spacing w:line="320" w:lineRule="exact"/>
              <w:ind w:left="2889" w:right="28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Thesis or Non-Thesis Option (Check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1)</w:t>
            </w:r>
          </w:p>
        </w:tc>
      </w:tr>
      <w:tr w:rsidR="003B5096" w14:paraId="3C3BF37E" w14:textId="77777777">
        <w:trPr>
          <w:trHeight w:val="286"/>
        </w:trPr>
        <w:tc>
          <w:tcPr>
            <w:tcW w:w="322" w:type="dxa"/>
            <w:tcBorders>
              <w:right w:val="single" w:sz="6" w:space="0" w:color="000000"/>
            </w:tcBorders>
          </w:tcPr>
          <w:p w14:paraId="035E93C7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E57F1DD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</w:tcBorders>
          </w:tcPr>
          <w:p w14:paraId="6EE68A71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1D5A051E" w14:textId="77777777" w:rsidR="003B5096" w:rsidRDefault="00000000">
            <w:pPr>
              <w:pStyle w:val="TableParagraph"/>
              <w:spacing w:before="1" w:line="264" w:lineRule="exact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6-12 credits</w:t>
            </w:r>
          </w:p>
        </w:tc>
        <w:tc>
          <w:tcPr>
            <w:tcW w:w="7652" w:type="dxa"/>
          </w:tcPr>
          <w:p w14:paraId="21831150" w14:textId="77777777" w:rsidR="003B5096" w:rsidRDefault="00000000">
            <w:pPr>
              <w:pStyle w:val="TableParagraph"/>
              <w:spacing w:before="1" w:line="264" w:lineRule="exact"/>
              <w:ind w:left="1348" w:right="134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Thesis – </w:t>
            </w:r>
            <w:r>
              <w:rPr>
                <w:b/>
                <w:sz w:val="24"/>
              </w:rPr>
              <w:t>MTH 503</w:t>
            </w:r>
          </w:p>
        </w:tc>
      </w:tr>
      <w:tr w:rsidR="003B5096" w14:paraId="211DB7FB" w14:textId="77777777">
        <w:trPr>
          <w:trHeight w:val="279"/>
        </w:trPr>
        <w:tc>
          <w:tcPr>
            <w:tcW w:w="322" w:type="dxa"/>
            <w:tcBorders>
              <w:right w:val="single" w:sz="6" w:space="0" w:color="000000"/>
            </w:tcBorders>
          </w:tcPr>
          <w:p w14:paraId="62F902E9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tcBorders>
              <w:top w:val="thickThinMediumGap" w:sz="3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5F19232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</w:tcBorders>
          </w:tcPr>
          <w:p w14:paraId="1F822AB5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FAD317A" w14:textId="77777777" w:rsidR="003B5096" w:rsidRDefault="00000000">
            <w:pPr>
              <w:pStyle w:val="TableParagraph"/>
              <w:spacing w:line="260" w:lineRule="exact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3-6 credits</w:t>
            </w:r>
          </w:p>
        </w:tc>
        <w:tc>
          <w:tcPr>
            <w:tcW w:w="7652" w:type="dxa"/>
          </w:tcPr>
          <w:p w14:paraId="124FF95A" w14:textId="77777777" w:rsidR="003B5096" w:rsidRDefault="00000000">
            <w:pPr>
              <w:pStyle w:val="TableParagraph"/>
              <w:spacing w:line="260" w:lineRule="exact"/>
              <w:ind w:left="1348" w:right="134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Non-Thesis (Expository Paper or Exam) – </w:t>
            </w:r>
            <w:r>
              <w:rPr>
                <w:b/>
                <w:sz w:val="24"/>
              </w:rPr>
              <w:t>MTH 501</w:t>
            </w:r>
          </w:p>
        </w:tc>
      </w:tr>
    </w:tbl>
    <w:p w14:paraId="0C27DA33" w14:textId="77777777" w:rsidR="003B5096" w:rsidRDefault="003B5096">
      <w:pPr>
        <w:pStyle w:val="BodyText"/>
        <w:spacing w:before="9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700"/>
        <w:gridCol w:w="7599"/>
      </w:tblGrid>
      <w:tr w:rsidR="003B5096" w14:paraId="13E2785B" w14:textId="77777777">
        <w:trPr>
          <w:trHeight w:val="345"/>
        </w:trPr>
        <w:tc>
          <w:tcPr>
            <w:tcW w:w="10173" w:type="dxa"/>
            <w:gridSpan w:val="3"/>
            <w:shd w:val="clear" w:color="auto" w:fill="F4B083"/>
          </w:tcPr>
          <w:p w14:paraId="6FEA8AF9" w14:textId="77777777" w:rsidR="003B5096" w:rsidRDefault="00000000">
            <w:pPr>
              <w:pStyle w:val="TableParagraph"/>
              <w:spacing w:line="325" w:lineRule="exact"/>
              <w:ind w:left="3028" w:right="30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Required Core Courses (Check all 4)</w:t>
            </w:r>
          </w:p>
        </w:tc>
      </w:tr>
      <w:tr w:rsidR="003B5096" w14:paraId="7507E9A8" w14:textId="77777777">
        <w:trPr>
          <w:trHeight w:val="292"/>
        </w:trPr>
        <w:tc>
          <w:tcPr>
            <w:tcW w:w="874" w:type="dxa"/>
          </w:tcPr>
          <w:p w14:paraId="7230054F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748A821" w14:textId="77777777" w:rsidR="003B5096" w:rsidRDefault="00000000">
            <w:pPr>
              <w:pStyle w:val="TableParagraph"/>
              <w:spacing w:before="1" w:line="271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7966BA59" w14:textId="77777777" w:rsidR="003B5096" w:rsidRDefault="00000000">
            <w:pPr>
              <w:pStyle w:val="TableParagraph"/>
              <w:spacing w:before="1" w:line="271" w:lineRule="exact"/>
              <w:ind w:left="2370" w:right="23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Real Analysis I – </w:t>
            </w:r>
            <w:r>
              <w:rPr>
                <w:b/>
                <w:color w:val="C45911"/>
                <w:sz w:val="24"/>
              </w:rPr>
              <w:t>MTH 511</w:t>
            </w:r>
          </w:p>
        </w:tc>
      </w:tr>
      <w:tr w:rsidR="003B5096" w14:paraId="6043EE60" w14:textId="77777777">
        <w:trPr>
          <w:trHeight w:val="292"/>
        </w:trPr>
        <w:tc>
          <w:tcPr>
            <w:tcW w:w="874" w:type="dxa"/>
          </w:tcPr>
          <w:p w14:paraId="4B9BBFA7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114399E" w14:textId="77777777" w:rsidR="003B5096" w:rsidRDefault="00000000">
            <w:pPr>
              <w:pStyle w:val="TableParagraph"/>
              <w:spacing w:before="1" w:line="271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6FF334F8" w14:textId="77777777" w:rsidR="003B5096" w:rsidRDefault="00000000">
            <w:pPr>
              <w:pStyle w:val="TableParagraph"/>
              <w:spacing w:before="1" w:line="271" w:lineRule="exact"/>
              <w:ind w:left="2370" w:right="23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Real Analysis II – </w:t>
            </w:r>
            <w:r>
              <w:rPr>
                <w:b/>
                <w:sz w:val="24"/>
              </w:rPr>
              <w:t>MTH 512</w:t>
            </w:r>
          </w:p>
        </w:tc>
      </w:tr>
      <w:tr w:rsidR="003B5096" w14:paraId="24CA7BC2" w14:textId="77777777">
        <w:trPr>
          <w:trHeight w:val="292"/>
        </w:trPr>
        <w:tc>
          <w:tcPr>
            <w:tcW w:w="874" w:type="dxa"/>
          </w:tcPr>
          <w:p w14:paraId="291CC273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F5C8CFE" w14:textId="77777777" w:rsidR="003B5096" w:rsidRDefault="00000000">
            <w:pPr>
              <w:pStyle w:val="TableParagraph"/>
              <w:spacing w:before="1" w:line="271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2C99D699" w14:textId="77777777" w:rsidR="003B5096" w:rsidRDefault="00000000">
            <w:pPr>
              <w:pStyle w:val="TableParagraph"/>
              <w:spacing w:before="1" w:line="271" w:lineRule="exact"/>
              <w:ind w:left="2370" w:right="23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Linear Algebra - </w:t>
            </w:r>
            <w:r>
              <w:rPr>
                <w:b/>
                <w:sz w:val="24"/>
              </w:rPr>
              <w:t>MTH 543</w:t>
            </w:r>
          </w:p>
        </w:tc>
      </w:tr>
      <w:tr w:rsidR="003B5096" w14:paraId="51CD2945" w14:textId="77777777">
        <w:trPr>
          <w:trHeight w:val="292"/>
        </w:trPr>
        <w:tc>
          <w:tcPr>
            <w:tcW w:w="874" w:type="dxa"/>
          </w:tcPr>
          <w:p w14:paraId="06FA8298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370AEC6" w14:textId="77777777" w:rsidR="003B5096" w:rsidRDefault="00000000">
            <w:pPr>
              <w:pStyle w:val="TableParagraph"/>
              <w:spacing w:before="1" w:line="271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24EDCC8E" w14:textId="77777777" w:rsidR="003B5096" w:rsidRDefault="00000000">
            <w:pPr>
              <w:pStyle w:val="TableParagraph"/>
              <w:spacing w:before="1" w:line="271" w:lineRule="exact"/>
              <w:ind w:left="2370" w:right="23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Complex Analysis – </w:t>
            </w:r>
            <w:r>
              <w:rPr>
                <w:b/>
                <w:sz w:val="24"/>
              </w:rPr>
              <w:t>MTH 611</w:t>
            </w:r>
          </w:p>
        </w:tc>
      </w:tr>
    </w:tbl>
    <w:p w14:paraId="46B5130F" w14:textId="72607AEB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800"/>
        <w:gridCol w:w="7469"/>
      </w:tblGrid>
      <w:tr w:rsidR="003B5096" w14:paraId="2B1B9115" w14:textId="77777777">
        <w:trPr>
          <w:trHeight w:val="1026"/>
        </w:trPr>
        <w:tc>
          <w:tcPr>
            <w:tcW w:w="10171" w:type="dxa"/>
            <w:gridSpan w:val="3"/>
            <w:shd w:val="clear" w:color="auto" w:fill="F4B083"/>
          </w:tcPr>
          <w:p w14:paraId="2BA8FBDE" w14:textId="77777777" w:rsidR="003B5096" w:rsidRDefault="00000000">
            <w:pPr>
              <w:pStyle w:val="TableParagraph"/>
              <w:spacing w:line="339" w:lineRule="exact"/>
              <w:ind w:left="569" w:right="5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Additional Core Courses</w:t>
            </w:r>
          </w:p>
          <w:p w14:paraId="0CD35030" w14:textId="77777777" w:rsidR="003B5096" w:rsidRDefault="00000000">
            <w:pPr>
              <w:pStyle w:val="TableParagraph"/>
              <w:spacing w:before="4" w:line="341" w:lineRule="exact"/>
              <w:ind w:left="569" w:right="566"/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From 1 Area </w:t>
            </w:r>
            <w:r>
              <w:rPr>
                <w:i/>
                <w:sz w:val="28"/>
              </w:rPr>
              <w:t xml:space="preserve">(For Depth); </w:t>
            </w:r>
            <w:r>
              <w:rPr>
                <w:b/>
                <w:i/>
                <w:sz w:val="28"/>
              </w:rPr>
              <w:t xml:space="preserve">Remaining 2 From 1 or 2 Other Areas </w:t>
            </w:r>
            <w:r>
              <w:rPr>
                <w:i/>
                <w:sz w:val="28"/>
              </w:rPr>
              <w:t>(For Breadth)</w:t>
            </w:r>
          </w:p>
          <w:p w14:paraId="21B8016E" w14:textId="77777777" w:rsidR="003B5096" w:rsidRDefault="00000000">
            <w:pPr>
              <w:pStyle w:val="TableParagraph"/>
              <w:spacing w:line="323" w:lineRule="exact"/>
              <w:ind w:left="569" w:right="5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(Check 2 or 3 AND Fill in Credits to Total of 12 Credits)</w:t>
            </w:r>
          </w:p>
        </w:tc>
      </w:tr>
      <w:tr w:rsidR="003B5096" w14:paraId="48472F03" w14:textId="77777777">
        <w:trPr>
          <w:trHeight w:val="292"/>
        </w:trPr>
        <w:tc>
          <w:tcPr>
            <w:tcW w:w="902" w:type="dxa"/>
          </w:tcPr>
          <w:p w14:paraId="5B99AE57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C22609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 w14:paraId="0039E65D" w14:textId="77777777" w:rsidR="003B5096" w:rsidRDefault="00000000">
            <w:pPr>
              <w:pStyle w:val="TableParagraph"/>
              <w:spacing w:before="1" w:line="271" w:lineRule="exact"/>
              <w:ind w:left="1221" w:right="1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Abstract Algebra – </w:t>
            </w:r>
            <w:r>
              <w:rPr>
                <w:b/>
                <w:sz w:val="24"/>
              </w:rPr>
              <w:t>MTH 644 &amp; 645</w:t>
            </w:r>
          </w:p>
        </w:tc>
      </w:tr>
      <w:tr w:rsidR="003B5096" w14:paraId="471E8934" w14:textId="77777777">
        <w:trPr>
          <w:trHeight w:val="292"/>
        </w:trPr>
        <w:tc>
          <w:tcPr>
            <w:tcW w:w="902" w:type="dxa"/>
          </w:tcPr>
          <w:p w14:paraId="6DE36CE4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8D55725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 w14:paraId="3B7D0B12" w14:textId="77777777" w:rsidR="003B5096" w:rsidRDefault="00000000">
            <w:pPr>
              <w:pStyle w:val="TableParagraph"/>
              <w:spacing w:before="1" w:line="271" w:lineRule="exact"/>
              <w:ind w:left="1221" w:right="1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Applied Math – </w:t>
            </w:r>
            <w:r>
              <w:rPr>
                <w:b/>
                <w:sz w:val="24"/>
              </w:rPr>
              <w:t>MTH 621 &amp; 622</w:t>
            </w:r>
          </w:p>
        </w:tc>
      </w:tr>
      <w:tr w:rsidR="009C4751" w14:paraId="34A62975" w14:textId="77777777">
        <w:trPr>
          <w:trHeight w:val="292"/>
        </w:trPr>
        <w:tc>
          <w:tcPr>
            <w:tcW w:w="902" w:type="dxa"/>
          </w:tcPr>
          <w:p w14:paraId="5884D356" w14:textId="77777777" w:rsidR="009C4751" w:rsidRDefault="009C4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AAC6FC4" w14:textId="77777777" w:rsidR="009C4751" w:rsidRDefault="009C4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 w14:paraId="4448B720" w14:textId="310826A5" w:rsidR="009C4751" w:rsidRDefault="00722B3B">
            <w:pPr>
              <w:pStyle w:val="TableParagraph"/>
              <w:spacing w:before="1" w:line="271" w:lineRule="exact"/>
              <w:ind w:left="1221" w:right="1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Dynamical Systems – </w:t>
            </w:r>
            <w:r w:rsidRPr="00722B3B">
              <w:rPr>
                <w:b/>
                <w:bCs/>
                <w:sz w:val="24"/>
              </w:rPr>
              <w:t>MTH 524 &amp; 525</w:t>
            </w:r>
          </w:p>
        </w:tc>
      </w:tr>
      <w:tr w:rsidR="003B5096" w14:paraId="6EBFBA30" w14:textId="77777777">
        <w:trPr>
          <w:trHeight w:val="292"/>
        </w:trPr>
        <w:tc>
          <w:tcPr>
            <w:tcW w:w="902" w:type="dxa"/>
          </w:tcPr>
          <w:p w14:paraId="79827DA8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E1B9A35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 w14:paraId="23F7A69E" w14:textId="77777777" w:rsidR="003B5096" w:rsidRDefault="00000000">
            <w:pPr>
              <w:pStyle w:val="TableParagraph"/>
              <w:spacing w:before="1" w:line="271" w:lineRule="exact"/>
              <w:ind w:left="1221" w:right="1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Numerical Analysis – </w:t>
            </w:r>
            <w:r>
              <w:rPr>
                <w:b/>
                <w:color w:val="C45911"/>
                <w:sz w:val="24"/>
              </w:rPr>
              <w:t>MTH 551, 552, 553</w:t>
            </w:r>
          </w:p>
        </w:tc>
      </w:tr>
      <w:tr w:rsidR="003B5096" w14:paraId="4D53A62E" w14:textId="77777777">
        <w:trPr>
          <w:trHeight w:val="292"/>
        </w:trPr>
        <w:tc>
          <w:tcPr>
            <w:tcW w:w="902" w:type="dxa"/>
          </w:tcPr>
          <w:p w14:paraId="4C56A585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318B051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 w14:paraId="5530D476" w14:textId="77777777" w:rsidR="003B5096" w:rsidRDefault="00000000">
            <w:pPr>
              <w:pStyle w:val="TableParagraph"/>
              <w:spacing w:before="1" w:line="271" w:lineRule="exact"/>
              <w:ind w:left="1221" w:right="1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Topology &amp; Geometry – </w:t>
            </w:r>
            <w:r>
              <w:rPr>
                <w:b/>
                <w:sz w:val="24"/>
              </w:rPr>
              <w:t>MTH 531, 532, 674 (any 2)</w:t>
            </w:r>
          </w:p>
        </w:tc>
      </w:tr>
      <w:tr w:rsidR="003B5096" w14:paraId="15E50AEE" w14:textId="77777777" w:rsidTr="009C4751">
        <w:trPr>
          <w:trHeight w:val="297"/>
        </w:trPr>
        <w:tc>
          <w:tcPr>
            <w:tcW w:w="902" w:type="dxa"/>
            <w:vAlign w:val="center"/>
          </w:tcPr>
          <w:p w14:paraId="1D1B2175" w14:textId="39D65E90" w:rsidR="003B5096" w:rsidRDefault="003B5096" w:rsidP="009C475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4DF4AD0" w14:textId="77777777" w:rsidR="003B5096" w:rsidRDefault="003B5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9" w:type="dxa"/>
          </w:tcPr>
          <w:p w14:paraId="7545E813" w14:textId="77777777" w:rsidR="003B5096" w:rsidRDefault="00000000">
            <w:pPr>
              <w:pStyle w:val="TableParagraph"/>
              <w:spacing w:before="6" w:line="271" w:lineRule="exact"/>
              <w:ind w:left="1221" w:right="1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Probability – </w:t>
            </w:r>
            <w:r>
              <w:rPr>
                <w:b/>
                <w:color w:val="C45911"/>
                <w:sz w:val="24"/>
              </w:rPr>
              <w:t xml:space="preserve">MTH 564, 565, </w:t>
            </w:r>
            <w:r>
              <w:rPr>
                <w:b/>
                <w:sz w:val="24"/>
              </w:rPr>
              <w:t>644 (any 2)</w:t>
            </w:r>
          </w:p>
        </w:tc>
      </w:tr>
    </w:tbl>
    <w:p w14:paraId="0EE100D7" w14:textId="3710DA4B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886"/>
        <w:gridCol w:w="7382"/>
      </w:tblGrid>
      <w:tr w:rsidR="003B5096" w14:paraId="70CEA6FF" w14:textId="77777777">
        <w:trPr>
          <w:trHeight w:val="340"/>
        </w:trPr>
        <w:tc>
          <w:tcPr>
            <w:tcW w:w="10170" w:type="dxa"/>
            <w:gridSpan w:val="3"/>
            <w:shd w:val="clear" w:color="auto" w:fill="F4B083"/>
          </w:tcPr>
          <w:p w14:paraId="68E9EA4E" w14:textId="1EA46138" w:rsidR="003B5096" w:rsidRDefault="00000000">
            <w:pPr>
              <w:pStyle w:val="TableParagraph"/>
              <w:spacing w:line="320" w:lineRule="exact"/>
              <w:ind w:left="2957" w:right="29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Ethical Research Training (Required)</w:t>
            </w:r>
          </w:p>
        </w:tc>
      </w:tr>
      <w:tr w:rsidR="003B5096" w14:paraId="6C680889" w14:textId="77777777">
        <w:trPr>
          <w:trHeight w:val="292"/>
        </w:trPr>
        <w:tc>
          <w:tcPr>
            <w:tcW w:w="902" w:type="dxa"/>
          </w:tcPr>
          <w:p w14:paraId="42E97DB9" w14:textId="23325D37" w:rsidR="003B5096" w:rsidRDefault="009C4751">
            <w:pPr>
              <w:pStyle w:val="TableParagraph"/>
              <w:ind w:left="313"/>
              <w:rPr>
                <w:sz w:val="2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37303E" wp14:editId="66A5F7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-582930</wp:posOffset>
                      </wp:positionV>
                      <wp:extent cx="164592" cy="164592"/>
                      <wp:effectExtent l="0" t="0" r="26035" b="260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09C96B" w14:textId="77777777" w:rsidR="009C4751" w:rsidRDefault="009C47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73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5pt;margin-top:-45.9pt;width:12.9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" fillcolor="white [3201]" strokeweight=".5pt">
                      <v:textbox>
                        <w:txbxContent>
                          <w:p w14:paraId="1E09C96B" w14:textId="77777777" w:rsidR="009C4751" w:rsidRDefault="009C4751"/>
                        </w:txbxContent>
                      </v:textbox>
                    </v:shape>
                  </w:pict>
                </mc:Fallback>
              </mc:AlternateContent>
            </w:r>
            <w:r w:rsidR="006C0D3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E9A5FC" wp14:editId="5962677F">
                      <wp:extent cx="167640" cy="167640"/>
                      <wp:effectExtent l="9525" t="9525" r="381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" cy="167640"/>
                                <a:chOff x="0" y="0"/>
                                <a:chExt cx="264" cy="264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9EA05" id="Group 2" o:spid="_x0000_s1026" style="width:13.2pt;height:13.2pt;mso-position-horizontal-relative:char;mso-position-vertical-relative:line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">
                      <v:rect id="Rectangle 3" o:spid="_x0000_s1027" style="position:absolute;left:7;top: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6" w:type="dxa"/>
          </w:tcPr>
          <w:p w14:paraId="1288EA11" w14:textId="77777777" w:rsidR="003B5096" w:rsidRDefault="00000000">
            <w:pPr>
              <w:pStyle w:val="TableParagraph"/>
              <w:spacing w:before="1" w:line="271" w:lineRule="exact"/>
              <w:ind w:left="427"/>
              <w:rPr>
                <w:sz w:val="24"/>
              </w:rPr>
            </w:pPr>
            <w:r>
              <w:rPr>
                <w:sz w:val="24"/>
              </w:rPr>
              <w:t>1-3 credits</w:t>
            </w:r>
          </w:p>
        </w:tc>
        <w:tc>
          <w:tcPr>
            <w:tcW w:w="7382" w:type="dxa"/>
          </w:tcPr>
          <w:p w14:paraId="29884912" w14:textId="77777777" w:rsidR="003B5096" w:rsidRDefault="00000000">
            <w:pPr>
              <w:pStyle w:val="TableParagraph"/>
              <w:spacing w:before="1" w:line="271" w:lineRule="exact"/>
              <w:ind w:left="1931"/>
              <w:rPr>
                <w:b/>
                <w:sz w:val="24"/>
              </w:rPr>
            </w:pPr>
            <w:r>
              <w:rPr>
                <w:sz w:val="24"/>
              </w:rPr>
              <w:t xml:space="preserve">Intro to Math Profession – </w:t>
            </w:r>
            <w:r>
              <w:rPr>
                <w:b/>
                <w:sz w:val="24"/>
              </w:rPr>
              <w:t>MTH 507</w:t>
            </w:r>
          </w:p>
        </w:tc>
      </w:tr>
    </w:tbl>
    <w:p w14:paraId="6E1C572B" w14:textId="77777777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77"/>
        <w:gridCol w:w="7291"/>
      </w:tblGrid>
      <w:tr w:rsidR="003B5096" w14:paraId="1B8F62A5" w14:textId="77777777">
        <w:trPr>
          <w:trHeight w:val="345"/>
        </w:trPr>
        <w:tc>
          <w:tcPr>
            <w:tcW w:w="10170" w:type="dxa"/>
            <w:gridSpan w:val="3"/>
            <w:shd w:val="clear" w:color="auto" w:fill="F4B083"/>
          </w:tcPr>
          <w:p w14:paraId="5048FFEF" w14:textId="0E7FCEA7" w:rsidR="003B5096" w:rsidRDefault="00000000">
            <w:pPr>
              <w:pStyle w:val="TableParagraph"/>
              <w:spacing w:line="325" w:lineRule="exact"/>
              <w:ind w:left="10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Fill in Additional Grad Courses to Reach 45 Credits (Check as Needed)</w:t>
            </w:r>
          </w:p>
        </w:tc>
      </w:tr>
      <w:tr w:rsidR="003B5096" w14:paraId="02BDABCF" w14:textId="77777777">
        <w:trPr>
          <w:trHeight w:val="292"/>
        </w:trPr>
        <w:tc>
          <w:tcPr>
            <w:tcW w:w="902" w:type="dxa"/>
          </w:tcPr>
          <w:p w14:paraId="66C82037" w14:textId="2B8B8E3F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2688DABD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6B3C48B1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096" w14:paraId="6F262C3A" w14:textId="77777777">
        <w:trPr>
          <w:trHeight w:val="292"/>
        </w:trPr>
        <w:tc>
          <w:tcPr>
            <w:tcW w:w="902" w:type="dxa"/>
          </w:tcPr>
          <w:p w14:paraId="4174E144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3BF2C8F8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6C14A5B6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096" w14:paraId="1E9FAE47" w14:textId="77777777">
        <w:trPr>
          <w:trHeight w:val="292"/>
        </w:trPr>
        <w:tc>
          <w:tcPr>
            <w:tcW w:w="902" w:type="dxa"/>
          </w:tcPr>
          <w:p w14:paraId="267BA9AE" w14:textId="5356ABC6" w:rsidR="003B5096" w:rsidRDefault="009C47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359232" behindDoc="1" locked="0" layoutInCell="1" allowOverlap="1" wp14:anchorId="7C36A876" wp14:editId="34AF77EA">
                      <wp:simplePos x="0" y="0"/>
                      <wp:positionH relativeFrom="page">
                        <wp:posOffset>194310</wp:posOffset>
                      </wp:positionH>
                      <wp:positionV relativeFrom="page">
                        <wp:posOffset>-369570</wp:posOffset>
                      </wp:positionV>
                      <wp:extent cx="167640" cy="74422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" cy="744220"/>
                                <a:chOff x="1394" y="8815"/>
                                <a:chExt cx="264" cy="1172"/>
                              </a:xfrm>
                            </wpg:grpSpPr>
                            <wps:wsp>
                              <wps:cNvPr id="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1" y="882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1" y="912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1" y="942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1" y="972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2484D" id="Group 4" o:spid="_x0000_s1026" style="position:absolute;margin-left:15.3pt;margin-top:-29.1pt;width:13.2pt;height:58.6pt;z-index:-251957248;mso-position-horizontal-relative:page;mso-position-vertical-relative:page" coordorigin="1394,8815" coordsize="26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">
                      <v:rect id="Rectangle 8" o:spid="_x0000_s1027" style="position:absolute;left:1401;top:882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v:rect id="Rectangle 7" o:spid="_x0000_s1028" style="position:absolute;left:1401;top:912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v:rect id="Rectangle 6" o:spid="_x0000_s1029" style="position:absolute;left:1401;top:942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v:rect id="Rectangle 5" o:spid="_x0000_s1030" style="position:absolute;left:1401;top:972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77" w:type="dxa"/>
          </w:tcPr>
          <w:p w14:paraId="71292E62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53E54BF4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096" w14:paraId="7AF6E099" w14:textId="77777777">
        <w:trPr>
          <w:trHeight w:val="292"/>
        </w:trPr>
        <w:tc>
          <w:tcPr>
            <w:tcW w:w="902" w:type="dxa"/>
          </w:tcPr>
          <w:p w14:paraId="6EED9D13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2CAFE674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7328B00D" w14:textId="77777777" w:rsidR="003B5096" w:rsidRDefault="003B50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1353C7" w14:textId="77777777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982"/>
        <w:gridCol w:w="7300"/>
      </w:tblGrid>
      <w:tr w:rsidR="003B5096" w14:paraId="19D8B669" w14:textId="77777777">
        <w:trPr>
          <w:trHeight w:val="359"/>
        </w:trPr>
        <w:tc>
          <w:tcPr>
            <w:tcW w:w="888" w:type="dxa"/>
            <w:shd w:val="clear" w:color="auto" w:fill="C9C9C9"/>
          </w:tcPr>
          <w:p w14:paraId="3C81DF6C" w14:textId="77777777" w:rsidR="003B5096" w:rsidRDefault="003B5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D64FBE3" w14:textId="77777777" w:rsidR="003B5096" w:rsidRDefault="003B5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0" w:type="dxa"/>
          </w:tcPr>
          <w:p w14:paraId="06202283" w14:textId="77777777" w:rsidR="003B5096" w:rsidRDefault="00000000">
            <w:pPr>
              <w:pStyle w:val="TableParagraph"/>
              <w:spacing w:before="1"/>
              <w:ind w:left="1290" w:right="12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Credits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z w:val="24"/>
              </w:rPr>
              <w:t xml:space="preserve"> All Sections (Minimum of 45)</w:t>
            </w:r>
          </w:p>
        </w:tc>
      </w:tr>
    </w:tbl>
    <w:p w14:paraId="29DAA42D" w14:textId="77777777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3B5096" w14:paraId="7A67A2CD" w14:textId="77777777">
        <w:trPr>
          <w:trHeight w:val="340"/>
        </w:trPr>
        <w:tc>
          <w:tcPr>
            <w:tcW w:w="10262" w:type="dxa"/>
            <w:shd w:val="clear" w:color="auto" w:fill="F4B083"/>
          </w:tcPr>
          <w:p w14:paraId="43D91782" w14:textId="77777777" w:rsidR="003B5096" w:rsidRDefault="00000000">
            <w:pPr>
              <w:pStyle w:val="TableParagraph"/>
              <w:spacing w:line="320" w:lineRule="exact"/>
              <w:ind w:left="1449" w:right="14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Important Reminders</w:t>
            </w:r>
          </w:p>
        </w:tc>
      </w:tr>
      <w:tr w:rsidR="003B5096" w14:paraId="5E035FFD" w14:textId="77777777">
        <w:trPr>
          <w:trHeight w:val="599"/>
        </w:trPr>
        <w:tc>
          <w:tcPr>
            <w:tcW w:w="10262" w:type="dxa"/>
          </w:tcPr>
          <w:p w14:paraId="713A20A5" w14:textId="4E5EB0BC" w:rsidR="003B5096" w:rsidRPr="006C0D3B" w:rsidRDefault="00000000" w:rsidP="006C0D3B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  <w:tab w:val="left" w:pos="105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Total of 39 credits must be non-blanket numbered courses (MTH 501 &amp; 503 </w:t>
            </w:r>
            <w:r w:rsidR="006C0D3B">
              <w:rPr>
                <w:sz w:val="24"/>
              </w:rPr>
              <w:t>can be used as non-blanket courses on the Program of Study. For registration, they count as blanket courses)</w:t>
            </w:r>
          </w:p>
        </w:tc>
      </w:tr>
      <w:tr w:rsidR="003B5096" w14:paraId="42B0C008" w14:textId="77777777">
        <w:trPr>
          <w:trHeight w:val="599"/>
        </w:trPr>
        <w:tc>
          <w:tcPr>
            <w:tcW w:w="10262" w:type="dxa"/>
          </w:tcPr>
          <w:p w14:paraId="4286451A" w14:textId="77777777" w:rsidR="003B50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1894"/>
              </w:tabs>
              <w:spacing w:before="3"/>
              <w:ind w:hanging="1530"/>
              <w:rPr>
                <w:sz w:val="24"/>
              </w:rPr>
            </w:pPr>
            <w:r>
              <w:rPr>
                <w:sz w:val="24"/>
              </w:rPr>
              <w:t>Program of Study must include at least 50% graduate stand-alone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courses</w:t>
            </w:r>
            <w:proofErr w:type="gramEnd"/>
          </w:p>
          <w:p w14:paraId="3415C845" w14:textId="77777777" w:rsidR="003B5096" w:rsidRDefault="00000000">
            <w:pPr>
              <w:pStyle w:val="TableParagraph"/>
              <w:spacing w:line="271" w:lineRule="exact"/>
              <w:ind w:left="2170" w:right="1447"/>
              <w:jc w:val="center"/>
              <w:rPr>
                <w:b/>
                <w:sz w:val="24"/>
              </w:rPr>
            </w:pPr>
            <w:r>
              <w:rPr>
                <w:b/>
                <w:color w:val="C45911"/>
                <w:sz w:val="24"/>
              </w:rPr>
              <w:t>Any classes listed in orange are NOT graduate stand-alone courses</w:t>
            </w:r>
          </w:p>
        </w:tc>
      </w:tr>
    </w:tbl>
    <w:p w14:paraId="11C3B8E4" w14:textId="77777777" w:rsidR="003B5096" w:rsidRDefault="003B5096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3B5096" w14:paraId="2D56B4D0" w14:textId="77777777">
        <w:trPr>
          <w:trHeight w:val="340"/>
        </w:trPr>
        <w:tc>
          <w:tcPr>
            <w:tcW w:w="10262" w:type="dxa"/>
            <w:shd w:val="clear" w:color="auto" w:fill="F4B083"/>
          </w:tcPr>
          <w:p w14:paraId="1C98CF55" w14:textId="77777777" w:rsidR="003B5096" w:rsidRDefault="00000000">
            <w:pPr>
              <w:pStyle w:val="TableParagraph"/>
              <w:spacing w:line="320" w:lineRule="exact"/>
              <w:ind w:left="1448" w:right="14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Helpful Links</w:t>
            </w:r>
          </w:p>
        </w:tc>
      </w:tr>
      <w:tr w:rsidR="003B5096" w14:paraId="6B705ED8" w14:textId="77777777">
        <w:trPr>
          <w:trHeight w:val="297"/>
        </w:trPr>
        <w:tc>
          <w:tcPr>
            <w:tcW w:w="10262" w:type="dxa"/>
            <w:shd w:val="clear" w:color="auto" w:fill="C9C9C9"/>
          </w:tcPr>
          <w:p w14:paraId="72636D98" w14:textId="77777777" w:rsidR="003B5096" w:rsidRDefault="00000000">
            <w:pPr>
              <w:pStyle w:val="TableParagraph"/>
              <w:spacing w:before="6" w:line="271" w:lineRule="exact"/>
              <w:ind w:left="1449" w:right="1447"/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Program of Study Form</w:t>
            </w:r>
          </w:p>
        </w:tc>
      </w:tr>
      <w:tr w:rsidR="003B5096" w14:paraId="29130DC9" w14:textId="77777777">
        <w:trPr>
          <w:trHeight w:val="292"/>
        </w:trPr>
        <w:tc>
          <w:tcPr>
            <w:tcW w:w="10262" w:type="dxa"/>
            <w:shd w:val="clear" w:color="auto" w:fill="C9C9C9"/>
          </w:tcPr>
          <w:p w14:paraId="50F383C5" w14:textId="77777777" w:rsidR="003B5096" w:rsidRDefault="00000000">
            <w:pPr>
              <w:pStyle w:val="TableParagraph"/>
              <w:spacing w:before="1" w:line="271" w:lineRule="exact"/>
              <w:ind w:left="1450" w:right="1447"/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Mathematics Graduate Handbook</w:t>
            </w:r>
          </w:p>
        </w:tc>
      </w:tr>
      <w:tr w:rsidR="003B5096" w14:paraId="5B0BDA6A" w14:textId="77777777">
        <w:trPr>
          <w:trHeight w:val="292"/>
        </w:trPr>
        <w:tc>
          <w:tcPr>
            <w:tcW w:w="10262" w:type="dxa"/>
            <w:shd w:val="clear" w:color="auto" w:fill="C9C9C9"/>
          </w:tcPr>
          <w:p w14:paraId="5B049D1A" w14:textId="77777777" w:rsidR="003B5096" w:rsidRDefault="00000000">
            <w:pPr>
              <w:pStyle w:val="TableParagraph"/>
              <w:spacing w:before="1" w:line="271" w:lineRule="exact"/>
              <w:ind w:left="1449" w:right="1447"/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Graduate Stand-Alone Courses</w:t>
            </w:r>
          </w:p>
        </w:tc>
      </w:tr>
    </w:tbl>
    <w:p w14:paraId="70C70AE4" w14:textId="77777777" w:rsidR="00685E30" w:rsidRDefault="00685E30"/>
    <w:sectPr w:rsidR="00685E30">
      <w:type w:val="continuous"/>
      <w:pgSz w:w="12240" w:h="15840"/>
      <w:pgMar w:top="6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AB"/>
    <w:multiLevelType w:val="hybridMultilevel"/>
    <w:tmpl w:val="D970151E"/>
    <w:lvl w:ilvl="0" w:tplc="70307784">
      <w:numFmt w:val="bullet"/>
      <w:lvlText w:val=""/>
      <w:lvlJc w:val="left"/>
      <w:pPr>
        <w:ind w:left="189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CADAE6">
      <w:numFmt w:val="bullet"/>
      <w:lvlText w:val="•"/>
      <w:lvlJc w:val="left"/>
      <w:pPr>
        <w:ind w:left="2735" w:hanging="358"/>
      </w:pPr>
      <w:rPr>
        <w:rFonts w:hint="default"/>
      </w:rPr>
    </w:lvl>
    <w:lvl w:ilvl="2" w:tplc="2A8C8AD8">
      <w:numFmt w:val="bullet"/>
      <w:lvlText w:val="•"/>
      <w:lvlJc w:val="left"/>
      <w:pPr>
        <w:ind w:left="3570" w:hanging="358"/>
      </w:pPr>
      <w:rPr>
        <w:rFonts w:hint="default"/>
      </w:rPr>
    </w:lvl>
    <w:lvl w:ilvl="3" w:tplc="EB18A5C4">
      <w:numFmt w:val="bullet"/>
      <w:lvlText w:val="•"/>
      <w:lvlJc w:val="left"/>
      <w:pPr>
        <w:ind w:left="4405" w:hanging="358"/>
      </w:pPr>
      <w:rPr>
        <w:rFonts w:hint="default"/>
      </w:rPr>
    </w:lvl>
    <w:lvl w:ilvl="4" w:tplc="E04A2A3E">
      <w:numFmt w:val="bullet"/>
      <w:lvlText w:val="•"/>
      <w:lvlJc w:val="left"/>
      <w:pPr>
        <w:ind w:left="5240" w:hanging="358"/>
      </w:pPr>
      <w:rPr>
        <w:rFonts w:hint="default"/>
      </w:rPr>
    </w:lvl>
    <w:lvl w:ilvl="5" w:tplc="EB5CB9B2">
      <w:numFmt w:val="bullet"/>
      <w:lvlText w:val="•"/>
      <w:lvlJc w:val="left"/>
      <w:pPr>
        <w:ind w:left="6076" w:hanging="358"/>
      </w:pPr>
      <w:rPr>
        <w:rFonts w:hint="default"/>
      </w:rPr>
    </w:lvl>
    <w:lvl w:ilvl="6" w:tplc="9BE2CEAE">
      <w:numFmt w:val="bullet"/>
      <w:lvlText w:val="•"/>
      <w:lvlJc w:val="left"/>
      <w:pPr>
        <w:ind w:left="6911" w:hanging="358"/>
      </w:pPr>
      <w:rPr>
        <w:rFonts w:hint="default"/>
      </w:rPr>
    </w:lvl>
    <w:lvl w:ilvl="7" w:tplc="6374EA54">
      <w:numFmt w:val="bullet"/>
      <w:lvlText w:val="•"/>
      <w:lvlJc w:val="left"/>
      <w:pPr>
        <w:ind w:left="7746" w:hanging="358"/>
      </w:pPr>
      <w:rPr>
        <w:rFonts w:hint="default"/>
      </w:rPr>
    </w:lvl>
    <w:lvl w:ilvl="8" w:tplc="2958769A">
      <w:numFmt w:val="bullet"/>
      <w:lvlText w:val="•"/>
      <w:lvlJc w:val="left"/>
      <w:pPr>
        <w:ind w:left="8581" w:hanging="358"/>
      </w:pPr>
      <w:rPr>
        <w:rFonts w:hint="default"/>
      </w:rPr>
    </w:lvl>
  </w:abstractNum>
  <w:abstractNum w:abstractNumId="1" w15:restartNumberingAfterBreak="0">
    <w:nsid w:val="12D6605C"/>
    <w:multiLevelType w:val="hybridMultilevel"/>
    <w:tmpl w:val="E3889570"/>
    <w:lvl w:ilvl="0" w:tplc="5C26945C">
      <w:numFmt w:val="bullet"/>
      <w:lvlText w:val=""/>
      <w:lvlJc w:val="left"/>
      <w:pPr>
        <w:ind w:left="1049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80E0D4">
      <w:numFmt w:val="bullet"/>
      <w:lvlText w:val="•"/>
      <w:lvlJc w:val="left"/>
      <w:pPr>
        <w:ind w:left="1961" w:hanging="359"/>
      </w:pPr>
      <w:rPr>
        <w:rFonts w:hint="default"/>
      </w:rPr>
    </w:lvl>
    <w:lvl w:ilvl="2" w:tplc="C6261DF2">
      <w:numFmt w:val="bullet"/>
      <w:lvlText w:val="•"/>
      <w:lvlJc w:val="left"/>
      <w:pPr>
        <w:ind w:left="2882" w:hanging="359"/>
      </w:pPr>
      <w:rPr>
        <w:rFonts w:hint="default"/>
      </w:rPr>
    </w:lvl>
    <w:lvl w:ilvl="3" w:tplc="1214DBD6">
      <w:numFmt w:val="bullet"/>
      <w:lvlText w:val="•"/>
      <w:lvlJc w:val="left"/>
      <w:pPr>
        <w:ind w:left="3803" w:hanging="359"/>
      </w:pPr>
      <w:rPr>
        <w:rFonts w:hint="default"/>
      </w:rPr>
    </w:lvl>
    <w:lvl w:ilvl="4" w:tplc="40963A06">
      <w:numFmt w:val="bullet"/>
      <w:lvlText w:val="•"/>
      <w:lvlJc w:val="left"/>
      <w:pPr>
        <w:ind w:left="4724" w:hanging="359"/>
      </w:pPr>
      <w:rPr>
        <w:rFonts w:hint="default"/>
      </w:rPr>
    </w:lvl>
    <w:lvl w:ilvl="5" w:tplc="53D22CB8">
      <w:numFmt w:val="bullet"/>
      <w:lvlText w:val="•"/>
      <w:lvlJc w:val="left"/>
      <w:pPr>
        <w:ind w:left="5646" w:hanging="359"/>
      </w:pPr>
      <w:rPr>
        <w:rFonts w:hint="default"/>
      </w:rPr>
    </w:lvl>
    <w:lvl w:ilvl="6" w:tplc="075E0C6A">
      <w:numFmt w:val="bullet"/>
      <w:lvlText w:val="•"/>
      <w:lvlJc w:val="left"/>
      <w:pPr>
        <w:ind w:left="6567" w:hanging="359"/>
      </w:pPr>
      <w:rPr>
        <w:rFonts w:hint="default"/>
      </w:rPr>
    </w:lvl>
    <w:lvl w:ilvl="7" w:tplc="91BC60AE">
      <w:numFmt w:val="bullet"/>
      <w:lvlText w:val="•"/>
      <w:lvlJc w:val="left"/>
      <w:pPr>
        <w:ind w:left="7488" w:hanging="359"/>
      </w:pPr>
      <w:rPr>
        <w:rFonts w:hint="default"/>
      </w:rPr>
    </w:lvl>
    <w:lvl w:ilvl="8" w:tplc="47E80BE8">
      <w:numFmt w:val="bullet"/>
      <w:lvlText w:val="•"/>
      <w:lvlJc w:val="left"/>
      <w:pPr>
        <w:ind w:left="8409" w:hanging="359"/>
      </w:pPr>
      <w:rPr>
        <w:rFonts w:hint="default"/>
      </w:rPr>
    </w:lvl>
  </w:abstractNum>
  <w:num w:numId="1" w16cid:durableId="22636171">
    <w:abstractNumId w:val="0"/>
  </w:num>
  <w:num w:numId="2" w16cid:durableId="202697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6"/>
    <w:rsid w:val="003B5096"/>
    <w:rsid w:val="00685E30"/>
    <w:rsid w:val="006C0D3B"/>
    <w:rsid w:val="00722B3B"/>
    <w:rsid w:val="009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DA9C"/>
  <w15:docId w15:val="{8524C46C-1E0C-43C7-9206-FA2FFF2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Master's Checklist 2.0</vt:lpstr>
    </vt:vector>
  </TitlesOfParts>
  <Company>Oregon State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Checklist 2.0</dc:title>
  <dc:creator>Nichole Sullivan</dc:creator>
  <cp:lastModifiedBy>Murphy, Carol</cp:lastModifiedBy>
  <cp:revision>3</cp:revision>
  <dcterms:created xsi:type="dcterms:W3CDTF">2023-04-14T22:27:00Z</dcterms:created>
  <dcterms:modified xsi:type="dcterms:W3CDTF">2023-07-19T22:22:00Z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2023-04-14T00:00:00Z</vt:filetime>
  </property>
</Properties>
</file>